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lang w:eastAsia="zh-CN"/>
        </w:rPr>
        <w:t>专升本</w:t>
      </w:r>
      <w:r>
        <w:rPr>
          <w:rFonts w:hint="eastAsia" w:ascii="微软雅黑" w:hAnsi="微软雅黑" w:eastAsia="微软雅黑" w:cs="微软雅黑"/>
          <w:b/>
          <w:bCs/>
          <w:sz w:val="28"/>
          <w:szCs w:val="28"/>
          <w:lang w:val="en-US" w:eastAsia="zh-CN"/>
        </w:rPr>
        <w:t xml:space="preserve"> </w:t>
      </w:r>
      <w:r>
        <w:rPr>
          <w:rFonts w:hint="eastAsia" w:ascii="微软雅黑" w:hAnsi="微软雅黑" w:eastAsia="微软雅黑" w:cs="微软雅黑"/>
          <w:b/>
          <w:bCs/>
          <w:sz w:val="28"/>
          <w:szCs w:val="28"/>
          <w:lang w:eastAsia="zh-CN"/>
        </w:rPr>
        <w:t>政治</w:t>
      </w:r>
      <w:r>
        <w:rPr>
          <w:rFonts w:hint="eastAsia" w:ascii="微软雅黑" w:hAnsi="微软雅黑" w:eastAsia="微软雅黑" w:cs="微软雅黑"/>
          <w:b/>
          <w:bCs/>
          <w:sz w:val="28"/>
          <w:szCs w:val="28"/>
          <w:lang w:val="en-US" w:eastAsia="zh-CN"/>
        </w:rPr>
        <w:t xml:space="preserve"> </w:t>
      </w:r>
      <w:r>
        <w:rPr>
          <w:rFonts w:hint="eastAsia" w:ascii="微软雅黑" w:hAnsi="微软雅黑" w:eastAsia="微软雅黑" w:cs="微软雅黑"/>
          <w:b/>
          <w:bCs/>
          <w:sz w:val="28"/>
          <w:szCs w:val="28"/>
          <w:lang w:eastAsia="zh-CN"/>
        </w:rPr>
        <w:t>考前密押试题解析</w:t>
      </w:r>
      <w:bookmarkStart w:id="0" w:name="_GoBack"/>
      <w:bookmarkEnd w:id="0"/>
    </w:p>
    <w:p>
      <w:pPr>
        <w:keepNext w:val="0"/>
        <w:keepLines w:val="0"/>
        <w:pageBreakBefore w:val="0"/>
        <w:numPr>
          <w:ilvl w:val="0"/>
          <w:numId w:val="1"/>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eastAsia="zh-CN"/>
        </w:rPr>
        <w:t>选择题：</w:t>
      </w:r>
      <w:r>
        <w:rPr>
          <w:rFonts w:hint="eastAsia" w:ascii="微软雅黑" w:hAnsi="微软雅黑" w:eastAsia="微软雅黑" w:cs="微软雅黑"/>
          <w:b w:val="0"/>
          <w:bCs w:val="0"/>
          <w:sz w:val="28"/>
          <w:szCs w:val="28"/>
          <w:lang w:val="en-US" w:eastAsia="zh-CN"/>
        </w:rPr>
        <w:t>1~35题，每小题2分，共70分。</w:t>
      </w:r>
    </w:p>
    <w:p>
      <w:pPr>
        <w:keepNext w:val="0"/>
        <w:keepLines w:val="0"/>
        <w:pageBreakBefore w:val="0"/>
        <w:numPr>
          <w:ilvl w:val="0"/>
          <w:numId w:val="2"/>
        </w:numPr>
        <w:kinsoku/>
        <w:wordWrap/>
        <w:overflowPunct/>
        <w:topLinePunct w:val="0"/>
        <w:autoSpaceDE/>
        <w:autoSpaceDN/>
        <w:bidi w:val="0"/>
        <w:adjustRightInd/>
        <w:snapToGrid/>
        <w:spacing w:line="360" w:lineRule="exact"/>
        <w:jc w:val="both"/>
        <w:textAlignment w:val="auto"/>
        <w:rPr>
          <w:rFonts w:hint="eastAsia"/>
          <w:sz w:val="24"/>
          <w:szCs w:val="24"/>
          <w:lang w:val="en-US" w:eastAsia="zh-CN"/>
        </w:rPr>
      </w:pPr>
      <w:r>
        <w:rPr>
          <w:rFonts w:hint="eastAsia" w:ascii="微软雅黑" w:hAnsi="微软雅黑" w:eastAsia="微软雅黑" w:cs="微软雅黑"/>
          <w:sz w:val="24"/>
          <w:szCs w:val="24"/>
          <w:lang w:val="en-US" w:eastAsia="zh-CN"/>
        </w:rPr>
        <w:t>答案：B.绝大多数哲学家认为，人的思维能够反映存在，世界是可以被认识的，思维与存在、精神和物质世界能够达到一致，这就是可知论的观点。</w:t>
      </w:r>
    </w:p>
    <w:p>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答案：D.哲学并不是凌驾于科学之上的学问，哲学与具体科学的关系是普遍与特殊的对立统一关系，是指导和基础的对立统一。</w:t>
      </w:r>
    </w:p>
    <w:p>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0" w:firstLineChars="0"/>
        <w:jc w:val="both"/>
        <w:textAlignment w:val="auto"/>
        <w:rPr>
          <w:rFonts w:hint="eastAsia"/>
          <w:sz w:val="24"/>
          <w:szCs w:val="24"/>
          <w:lang w:val="en-US" w:eastAsia="zh-CN"/>
        </w:rPr>
      </w:pPr>
      <w:r>
        <w:rPr>
          <w:rFonts w:hint="eastAsia" w:ascii="微软雅黑" w:hAnsi="微软雅黑" w:eastAsia="微软雅黑" w:cs="微软雅黑"/>
          <w:sz w:val="24"/>
          <w:szCs w:val="24"/>
          <w:lang w:val="en-US" w:eastAsia="zh-CN"/>
        </w:rPr>
        <w:t>答案：A.实践性是马克思主义哲学区别于其他一切哲学的最主要、最显著的特点。马克思主义哲学是理论性和实践性有机统一的哲学。</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 答案：A.运动是物质固有的根本属性和存在方式，物质和运动是不可分割的。</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sz w:val="24"/>
          <w:szCs w:val="24"/>
          <w:lang w:val="en-US" w:eastAsia="zh-CN"/>
        </w:rPr>
      </w:pPr>
      <w:r>
        <w:rPr>
          <w:rFonts w:hint="eastAsia" w:ascii="微软雅黑" w:hAnsi="微软雅黑" w:eastAsia="微软雅黑" w:cs="微软雅黑"/>
          <w:sz w:val="24"/>
          <w:szCs w:val="24"/>
          <w:lang w:val="en-US" w:eastAsia="zh-CN"/>
        </w:rPr>
        <w:t>5. 答案：C.主观唯心主义把人的感觉、经验、意志等看作是世界的本原、万事万物的创造者，而客观物质世界反倒是这个主观精神的产物。</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 答案：D.千里之行，始于足下：质变与量变，量变积累到一定程度，才能达到质变；人间四月芳菲尽，山寺桃花始盛开：矛盾具有特殊性，一定要具体问题具体分析；射人先射马，擒贼先擒王：抓住主要矛盾。</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 答案：A.唯物辩证法认为规律具有客观性，即规律是独立于人的意识之外而存在着的，它不可创造，不可改变，不可消灭，人们只能利用它和遵循它，而不能违背它。</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 答案:B.感性认识是人们通过感觉器官对事物的现象，对事物各个方面和外部联系的认识；理性认识是人们借助抽象思维，在概括整理大量感性材料的基础上，达到关于事物的本质、全体、内部联系和事物自身规律性的认识。</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 答案：A.主张社会存在决定社会意识属于唯物主义历史观，主张社会意识决定社会存在属于唯心主义历史观。</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10.答案：C.生产方式是人类借以向自然界谋取必需的生活资料的方式，是特定的生产力和生产关系的统一。生产方式在社会发展中起决定作用。</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11. 答案：B.</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12. 答案：A.中国半殖民地半封建社会的性质，决定了近代中国社会的主要矛盾是帝国主义和中华民族的矛盾、封建主义和人民大众的矛盾，而帝国主义和中华民族的矛盾，则是最主要的矛盾。</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13. 答案：D.无产阶级的领导权是新民主主义革命区别于旧民主主义革命的根本标志，是新民主主义革命的核心问题。</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14. 答案：D.  D项是新民主主义社会的基本特征之一。</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15. 答案：A.党的十八大以来，以习近平同志为核心的党中央紧密结合新的时代条件和实践要求，进行艰辛的理论探索，取得了重大理论创新成果，创立了习近平新时代中国特色社会主义思想。</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16.  答案：B.和平与发展成为时代主题是邓小平理论形成的时代背景。在经过改革开放40年的发展，中国特色社会主义进入新时代的历史条件下，时代的主题仍然是和平与发展。</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17.  答案：B.近代中国的社会性质是半殖民地半封建社会，帝国主义和中华民族的矛盾、封建主义和人民大众的矛盾，成为主要矛盾，这就决定了近代中国革命的根本任务之一就是推翻帝国主义、封建主义和官僚资本主义的统治。</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18. 答案D.1948年，毛泽东在晋绥干部会议上的讲话中将新民主主义革命总路线概括为：无产阶级领导的，人民大众的，反对帝国主义、封建主义和官僚资本主义的革命，因此革命的对象是帝国主义、封建主义和官僚资本主义。</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19. 答案：C.</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20. 答案：A.新中国成立到社会主义改造基本完成，我国的社会性质是新民主主义社会，经济上实行以国营经济为主导的包括合作社经济、个体经济、国家资本主义经济和私人资本主义经济，五种经济成分并存的新民主主义经济制度</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21. 答案：B. 对手工业的社会主义改造，党和政府采取了积极领导、稳步前进的方针。农业的社会主义改造，遵循自愿互利、典型示范和国家帮助的原则。</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22. 答案;A.对待敌我矛盾和人民内部矛盾须分别采用专政和民主两种不同的方法。</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后三项都是民主的方法。</w:t>
      </w:r>
    </w:p>
    <w:p>
      <w:pPr>
        <w:keepNext w:val="0"/>
        <w:keepLines w:val="0"/>
        <w:pageBreakBefore w:val="0"/>
        <w:numPr>
          <w:ilvl w:val="0"/>
          <w:numId w:val="3"/>
        </w:numPr>
        <w:kinsoku/>
        <w:wordWrap/>
        <w:overflowPunct/>
        <w:topLinePunct w:val="0"/>
        <w:autoSpaceDE/>
        <w:autoSpaceDN/>
        <w:bidi w:val="0"/>
        <w:adjustRightInd/>
        <w:snapToGrid/>
        <w:spacing w:line="360" w:lineRule="exact"/>
        <w:ind w:left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答案：C.</w:t>
      </w:r>
    </w:p>
    <w:p>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答案：D.在社会主义社会中，基本的矛盾仍然是生产关系和生产力、上层建筑和经济基础之间的矛盾。生产力是社会发展的最根本的决定性因素，社会主义的根本任务是发展生产力。</w:t>
      </w:r>
    </w:p>
    <w:p>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答案：A.</w:t>
      </w:r>
    </w:p>
    <w:p>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答案：C.习近平新时代中国特色社会主义思想的最重要、最核心的内容就是党的十九大报告概括的“八个明确”。其中指出，明确中国特色社会主义事业总体布局是“五位一体”，战略布局是“四个全面”，强调坚定道路自信、理论自信、制度自信、文化自信。</w:t>
      </w:r>
    </w:p>
    <w:p>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答案：B。党在过渡时期的总路线，以“一化三改”为核心，包括两方面的内容。一是逐步实现社会主义工业化，这是总路线的主体;二是逐步实现国家对农业、手工业和资本主义工商业的社会主义改造，这是总路线的两翼。</w:t>
      </w:r>
    </w:p>
    <w:p>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答案：D.</w:t>
      </w:r>
    </w:p>
    <w:p>
      <w:pPr>
        <w:keepNext w:val="0"/>
        <w:keepLines w:val="0"/>
        <w:pageBreakBefore w:val="0"/>
        <w:numPr>
          <w:ilvl w:val="0"/>
          <w:numId w:val="3"/>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答案：B.人民民主专政是我国的国体；人民代表大会制度是我国的政体，也是根本政治制度；后两项是我国的基本政治制度。</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微软雅黑" w:hAnsi="微软雅黑" w:eastAsia="微软雅黑" w:cs="微软雅黑"/>
          <w:sz w:val="24"/>
          <w:szCs w:val="24"/>
          <w:lang w:val="en-US" w:eastAsia="zh-CN"/>
        </w:rPr>
      </w:pPr>
      <w:r>
        <w:rPr>
          <w:rFonts w:hint="eastAsia" w:ascii="宋体" w:hAnsi="宋体" w:eastAsia="宋体" w:cs="宋体"/>
          <w:sz w:val="24"/>
          <w:szCs w:val="24"/>
          <w:lang w:val="en-US" w:eastAsia="zh-CN"/>
        </w:rPr>
        <w:t xml:space="preserve">30. </w:t>
      </w:r>
      <w:r>
        <w:rPr>
          <w:rFonts w:hint="eastAsia" w:ascii="微软雅黑" w:hAnsi="微软雅黑" w:eastAsia="微软雅黑" w:cs="微软雅黑"/>
          <w:sz w:val="24"/>
          <w:szCs w:val="24"/>
          <w:lang w:val="en-US" w:eastAsia="zh-CN"/>
        </w:rPr>
        <w:t>答案：A.  A是社会主义核心价值观国家层面的价值要求；B是社会主义核心价值观社会层面的价值要求；C是社会主义核心价值观公民层面的价值要求。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31.</w:t>
      </w:r>
      <w:r>
        <w:rPr>
          <w:rFonts w:hint="eastAsia" w:ascii="微软雅黑" w:hAnsi="微软雅黑" w:eastAsia="微软雅黑" w:cs="微软雅黑"/>
          <w:i w:val="0"/>
          <w:iCs w:val="0"/>
          <w:caps w:val="0"/>
          <w:color w:val="333333"/>
          <w:spacing w:val="0"/>
          <w:sz w:val="24"/>
          <w:szCs w:val="24"/>
          <w:shd w:val="clear" w:fill="FFFFFF"/>
        </w:rPr>
        <w:t>答案：A</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val="en-US" w:eastAsia="zh-CN"/>
        </w:rPr>
        <w:t>32</w:t>
      </w:r>
      <w:r>
        <w:rPr>
          <w:rFonts w:hint="eastAsia" w:ascii="宋体" w:hAnsi="宋体" w:eastAsia="宋体" w:cs="宋体"/>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rPr>
        <w:t>答案：A</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3.</w:t>
      </w:r>
      <w:r>
        <w:rPr>
          <w:rFonts w:hint="eastAsia" w:ascii="微软雅黑" w:hAnsi="微软雅黑" w:eastAsia="微软雅黑" w:cs="微软雅黑"/>
          <w:i w:val="0"/>
          <w:iCs w:val="0"/>
          <w:caps w:val="0"/>
          <w:color w:val="333333"/>
          <w:spacing w:val="0"/>
          <w:sz w:val="24"/>
          <w:szCs w:val="24"/>
          <w:shd w:val="clear" w:fill="FFFFFF"/>
        </w:rPr>
        <w:t>答案：B</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val="en-US" w:eastAsia="zh-CN"/>
        </w:rPr>
        <w:t>34.</w:t>
      </w:r>
      <w:r>
        <w:rPr>
          <w:rFonts w:hint="eastAsia" w:ascii="微软雅黑" w:hAnsi="微软雅黑" w:eastAsia="微软雅黑" w:cs="微软雅黑"/>
          <w:i w:val="0"/>
          <w:iCs w:val="0"/>
          <w:caps w:val="0"/>
          <w:color w:val="333333"/>
          <w:spacing w:val="0"/>
          <w:sz w:val="24"/>
          <w:szCs w:val="24"/>
          <w:shd w:val="clear" w:fill="FFFFFF"/>
        </w:rPr>
        <w:t>答案：A</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rPr>
        <w:t>答案：D</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val="0"/>
          <w:bCs/>
          <w:sz w:val="28"/>
          <w:szCs w:val="28"/>
        </w:rPr>
      </w:pPr>
      <w:r>
        <w:rPr>
          <w:rFonts w:hint="eastAsia" w:ascii="微软雅黑" w:hAnsi="微软雅黑" w:eastAsia="微软雅黑" w:cs="微软雅黑"/>
          <w:b w:val="0"/>
          <w:bCs/>
          <w:sz w:val="28"/>
          <w:szCs w:val="28"/>
        </w:rPr>
        <w:t>第</w:t>
      </w:r>
      <w:r>
        <w:rPr>
          <w:rFonts w:hint="eastAsia" w:ascii="微软雅黑" w:hAnsi="微软雅黑" w:eastAsia="微软雅黑" w:cs="微软雅黑"/>
          <w:b w:val="0"/>
          <w:bCs/>
          <w:sz w:val="28"/>
          <w:szCs w:val="28"/>
          <w:lang w:val="en-US" w:eastAsia="zh-CN"/>
        </w:rPr>
        <w:t>II</w:t>
      </w:r>
      <w:r>
        <w:rPr>
          <w:rFonts w:hint="eastAsia" w:ascii="微软雅黑" w:hAnsi="微软雅黑" w:eastAsia="微软雅黑" w:cs="微软雅黑"/>
          <w:b w:val="0"/>
          <w:bCs/>
          <w:sz w:val="28"/>
          <w:szCs w:val="28"/>
        </w:rPr>
        <w:t>卷   非选择题（</w:t>
      </w:r>
      <w:r>
        <w:rPr>
          <w:rFonts w:hint="eastAsia" w:ascii="微软雅黑" w:hAnsi="微软雅黑" w:eastAsia="微软雅黑" w:cs="微软雅黑"/>
          <w:b w:val="0"/>
          <w:bCs/>
          <w:sz w:val="28"/>
          <w:szCs w:val="28"/>
          <w:lang w:val="en-US" w:eastAsia="zh-CN"/>
        </w:rPr>
        <w:t>8</w:t>
      </w:r>
      <w:r>
        <w:rPr>
          <w:rFonts w:hint="eastAsia" w:ascii="微软雅黑" w:hAnsi="微软雅黑" w:eastAsia="微软雅黑" w:cs="微软雅黑"/>
          <w:b w:val="0"/>
          <w:bCs/>
          <w:sz w:val="28"/>
          <w:szCs w:val="28"/>
        </w:rPr>
        <w:t>0分）</w:t>
      </w:r>
    </w:p>
    <w:p>
      <w:pPr>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eastAsia" w:ascii="微软雅黑" w:hAnsi="微软雅黑" w:eastAsia="微软雅黑" w:cs="微软雅黑"/>
          <w:b w:val="0"/>
          <w:bCs/>
          <w:sz w:val="24"/>
          <w:szCs w:val="24"/>
        </w:rPr>
      </w:pPr>
      <w:r>
        <w:rPr>
          <w:rFonts w:hint="eastAsia" w:ascii="微软雅黑" w:hAnsi="微软雅黑" w:eastAsia="微软雅黑" w:cs="微软雅黑"/>
          <w:b w:val="0"/>
          <w:bCs/>
          <w:sz w:val="24"/>
          <w:szCs w:val="24"/>
          <w:lang w:eastAsia="zh-CN"/>
        </w:rPr>
        <w:t>二</w:t>
      </w:r>
      <w:r>
        <w:rPr>
          <w:rFonts w:hint="eastAsia" w:ascii="微软雅黑" w:hAnsi="微软雅黑" w:eastAsia="微软雅黑" w:cs="微软雅黑"/>
          <w:b w:val="0"/>
          <w:bCs/>
          <w:sz w:val="24"/>
          <w:szCs w:val="24"/>
        </w:rPr>
        <w:t>、简答题：</w:t>
      </w:r>
      <w:r>
        <w:rPr>
          <w:rFonts w:hint="eastAsia" w:ascii="微软雅黑" w:hAnsi="微软雅黑" w:eastAsia="微软雅黑" w:cs="微软雅黑"/>
          <w:b w:val="0"/>
          <w:bCs/>
          <w:sz w:val="24"/>
          <w:szCs w:val="24"/>
          <w:lang w:val="en-US" w:eastAsia="zh-CN"/>
        </w:rPr>
        <w:t>36</w:t>
      </w:r>
      <w:r>
        <w:rPr>
          <w:rFonts w:hint="eastAsia" w:ascii="微软雅黑" w:hAnsi="微软雅黑" w:eastAsia="微软雅黑" w:cs="微软雅黑"/>
          <w:b w:val="0"/>
          <w:bCs/>
          <w:sz w:val="24"/>
          <w:szCs w:val="24"/>
        </w:rPr>
        <w:t>~</w:t>
      </w:r>
      <w:r>
        <w:rPr>
          <w:rFonts w:hint="eastAsia" w:ascii="微软雅黑" w:hAnsi="微软雅黑" w:eastAsia="微软雅黑" w:cs="微软雅黑"/>
          <w:b w:val="0"/>
          <w:bCs/>
          <w:sz w:val="24"/>
          <w:szCs w:val="24"/>
          <w:lang w:val="en-US" w:eastAsia="zh-CN"/>
        </w:rPr>
        <w:t>39</w:t>
      </w:r>
      <w:r>
        <w:rPr>
          <w:rFonts w:hint="eastAsia" w:ascii="微软雅黑" w:hAnsi="微软雅黑" w:eastAsia="微软雅黑" w:cs="微软雅黑"/>
          <w:b w:val="0"/>
          <w:bCs/>
          <w:sz w:val="24"/>
          <w:szCs w:val="24"/>
        </w:rPr>
        <w:t>小题，每小题10分，共</w:t>
      </w:r>
      <w:r>
        <w:rPr>
          <w:rFonts w:hint="eastAsia" w:ascii="微软雅黑" w:hAnsi="微软雅黑" w:eastAsia="微软雅黑" w:cs="微软雅黑"/>
          <w:b w:val="0"/>
          <w:bCs/>
          <w:sz w:val="24"/>
          <w:szCs w:val="24"/>
          <w:lang w:val="en-US" w:eastAsia="zh-CN"/>
        </w:rPr>
        <w:t>4</w:t>
      </w:r>
      <w:r>
        <w:rPr>
          <w:rFonts w:hint="eastAsia" w:ascii="微软雅黑" w:hAnsi="微软雅黑" w:eastAsia="微软雅黑" w:cs="微软雅黑"/>
          <w:b w:val="0"/>
          <w:bCs/>
          <w:sz w:val="24"/>
          <w:szCs w:val="24"/>
        </w:rPr>
        <w:t>0分。</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36.简述社会意识相对独立性的含义及其表现</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答案</w:t>
      </w:r>
      <w:r>
        <w:rPr>
          <w:rFonts w:hint="eastAsia" w:ascii="微软雅黑" w:hAnsi="微软雅黑" w:eastAsia="微软雅黑" w:cs="微软雅黑"/>
          <w:sz w:val="24"/>
          <w:szCs w:val="24"/>
          <w:lang w:val="en-US" w:eastAsia="zh-CN"/>
        </w:rPr>
        <w:t>：（1）社会意识的相对独立性是指社会意识在反映社会存在的同时，还有自己特有的发展形式和规律。(2分)</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（2）社会意识的相对独立性主要表现在:社会意识与社会存在发展的不完全同步性和不平衡性；(3分)社会意识内部各种形式之间的相互影响及各自具有的历史继承性;(3分)社会意识对社会存在的能动的反作用。(2分)</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37.简述从感性认识到理性认识的过程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答案</w:t>
      </w:r>
      <w:r>
        <w:rPr>
          <w:rFonts w:hint="eastAsia" w:ascii="微软雅黑" w:hAnsi="微软雅黑" w:eastAsia="微软雅黑" w:cs="微软雅黑"/>
          <w:sz w:val="24"/>
          <w:szCs w:val="24"/>
          <w:lang w:val="en-US" w:eastAsia="zh-CN"/>
        </w:rPr>
        <w:t>：认识的过程首先是从实践到认识的过程。即在实践基础上认识活动由感性认识能动地飞跃到理性认识，这是认识运动的第一次飞跃。（2分）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感性认识是人们通过感觉器官对事物的现象，对事物各个方面和外部联系的认识，包括感觉、知觉和表象三种形式。感性认识具有直接性和具体性的特点,它只是对事物表面现象的反映，还没有深入事物内部的本质和规律，因而是认识发展的低级阶段。（2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理性认识是指人们借助抽象思维，在概括整理大量感性材料的基础上，达到关于事物的本质、全体、内部联系和事物自身规律性的认识。理性认识包括概念、判断和推理三种形式。理性认识具有间接性和抽象性的特点，是认识发展的高级阶段。（2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感性认识和理性认识是认识发展过程中两个不同的阶段，性质虽然不同，但二者的关系是辩证统一的。（1分）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(1)感性认识有待于发展和深化为理性认识。（1分）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(2)理性认识依赖于感性认识。（1分）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(3)感性认识和理性认识相互渗透、相互包含。（1分）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38.简述邓小平理论的主要内容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答案</w:t>
      </w:r>
      <w:r>
        <w:rPr>
          <w:rFonts w:hint="eastAsia" w:ascii="微软雅黑" w:hAnsi="微软雅黑" w:eastAsia="微软雅黑" w:cs="微软雅黑"/>
          <w:sz w:val="24"/>
          <w:szCs w:val="24"/>
          <w:lang w:val="en-US" w:eastAsia="zh-CN"/>
        </w:rPr>
        <w:t>：（1）解放思想、实事求是的理想路线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（2）社会主义初级阶段理论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（3）党在社会主义初级阶段的基本路线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（4）社会主义的根本任务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（5）“三步走”战略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（6）改革开放理论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（7）社会主义市场经济理论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（8）“两手都要抓，两手都要硬”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880" w:firstLineChars="1200"/>
        <w:jc w:val="both"/>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（答够5点，即可给10分）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简述贯彻新发展理念的内容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答案</w:t>
      </w:r>
      <w:r>
        <w:rPr>
          <w:rFonts w:hint="eastAsia" w:ascii="微软雅黑" w:hAnsi="微软雅黑" w:eastAsia="微软雅黑" w:cs="微软雅黑"/>
          <w:sz w:val="24"/>
          <w:szCs w:val="24"/>
          <w:lang w:val="en-US" w:eastAsia="zh-CN"/>
        </w:rPr>
        <w:t>：党的十八届五中全会强调，实现“十三五”时期发展目标,破解发展难题,厚植发展优势,必须牢固树立并切实贯彻创新、协调、绿色、开放、共享的发展理念。（2分）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(1)创新是引领发展的第一动力。（1分）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(2)协调是持续健康发展的内在要求。（1分）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(3)绿色是永续发展的必要条件。（1分）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(4)开放是国家繁荣发展的必由之路。（1分）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(5)共享是中国特色社会主义的本质要求。（1分）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创新、协调、绿色、开放、共享的新发展理念,相互贯通、相互促进，是具有内在联系的集合体。创新注重的是解决发展动力问题，协调注重的是解决发展不平衡问题,绿色注重的是解决人与自然和谐问题,开放注重的是解决发展内外联动问题，共享注重的是解决社会公平正义问题。（3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三、论述题：40~41小题，每小题20分，共40分。</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40.论述哲学的基本问题</w:t>
      </w:r>
    </w:p>
    <w:p>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答案</w:t>
      </w:r>
      <w:r>
        <w:rPr>
          <w:rFonts w:hint="eastAsia" w:ascii="微软雅黑" w:hAnsi="微软雅黑" w:eastAsia="微软雅黑" w:cs="微软雅黑"/>
          <w:sz w:val="24"/>
          <w:szCs w:val="24"/>
          <w:lang w:val="en-US" w:eastAsia="zh-CN"/>
        </w:rPr>
        <w:t>：哲学的基本问题是思维和存在的关系问题。（2分）凡是承认存在即物质是第一性的是本原，而思维即精神是第二性的、是派生出来依附于物质存在的，就是唯物主义;（3分）凡是认为思维即精神是第一性的、是本原而存在即物质世界是第二性的、是由精神决定的，就是唯心主义。（3分）凡是主张思维与存在之间有同一性，即认为人的思维能够反映存在，世界是可认识的，思维与存在、精神和物质世界能够达到一致，就是可知论的观点;（2分）凡是主张思维与存在之间没有同一性，即否认思维能够反映存在，认为世界在原则上是不可认识的，或至少是不可彻底认识的，把思维和存在绝对对立起来，否认它们之间具有同一性，就是不可知论的观点。（2分）</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思维与存在的关系问题之所以成为哲学的基本问题，是因为:</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(1)它是任何哲学都不能回避而且必须首先明确回答的问题。（2分）</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(2)它是解决其他一切哲学问题的基础和前提。（2分）</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(3)它是划分唯物主义与唯心主义两大哲学基本派别的唯一标准 ，也是哲学史上各派哲学斗争的焦点。（2分）</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(4)它也是人们社会实践中的基本问题。（2分）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41.论述新民主主义革命与旧民主主义革命的区别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答案</w:t>
      </w:r>
      <w:r>
        <w:rPr>
          <w:rFonts w:hint="eastAsia" w:ascii="微软雅黑" w:hAnsi="微软雅黑" w:eastAsia="微软雅黑" w:cs="微软雅黑"/>
          <w:sz w:val="24"/>
          <w:szCs w:val="24"/>
          <w:lang w:val="en-US" w:eastAsia="zh-CN"/>
        </w:rPr>
        <w:t>：(1)革命领导权的区别。五四运动以前，中国民主革命的领导者是资产阶级，工人阶级只是追随资产阶级参加革命;五四运动以后,工人阶级及其政党中国共产党担负起领导中国民主革命的重任。（7分）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(2)革命指导思想的区别。旧民主主义革命的指导思想是从西方资产阶级革命思想武器库中学来的，而新民主主义革命则是以马克思列宁主义为指导思想。（6分）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(3)革命目标和革命前途的区别。旧民主主义革命是要在中国建立资产阶级专政的国家，以建立资本主义社会制度为目的;新民主主义革命则要在中国建立以工人阶级领导的、以工农联盟为基础的人民民主专政的国家，然后建立社会主义制度,最终目标是在中国实现共产主义。（7分）</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Theme="minorEastAsia"/>
        <w:sz w:val="32"/>
        <w:szCs w:val="32"/>
        <w:lang w:eastAsia="zh-CN"/>
      </w:rP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1467485"/>
          <wp:effectExtent l="1497965" t="0" r="1644650" b="0"/>
          <wp:wrapNone/>
          <wp:docPr id="1" name="WordPictureWatermark900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90015" descr="logo"/>
                  <pic:cNvPicPr>
                    <a:picLocks noChangeAspect="1"/>
                  </pic:cNvPicPr>
                </pic:nvPicPr>
                <pic:blipFill>
                  <a:blip r:embed="rId1"/>
                  <a:stretch>
                    <a:fillRect/>
                  </a:stretch>
                </pic:blipFill>
                <pic:spPr>
                  <a:xfrm rot="-2700000">
                    <a:off x="0" y="0"/>
                    <a:ext cx="5274310" cy="1467485"/>
                  </a:xfrm>
                  <a:prstGeom prst="rect">
                    <a:avLst/>
                  </a:prstGeom>
                  <a:noFill/>
                  <a:ln>
                    <a:noFill/>
                  </a:ln>
                </pic:spPr>
              </pic:pic>
            </a:graphicData>
          </a:graphic>
        </wp:anchor>
      </w:drawing>
    </w:r>
    <w:r>
      <w:rPr>
        <w:rFonts w:hint="eastAsia"/>
        <w:sz w:val="32"/>
        <w:szCs w:val="32"/>
        <w:lang w:eastAsia="zh-CN"/>
      </w:rPr>
      <w:t>郑州问鼎教育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02ACC"/>
    <w:multiLevelType w:val="singleLevel"/>
    <w:tmpl w:val="B3302ACC"/>
    <w:lvl w:ilvl="0" w:tentative="0">
      <w:start w:val="23"/>
      <w:numFmt w:val="decimal"/>
      <w:suff w:val="space"/>
      <w:lvlText w:val="%1."/>
      <w:lvlJc w:val="left"/>
      <w:rPr>
        <w:rFonts w:hint="default" w:ascii="微软雅黑" w:hAnsi="微软雅黑" w:eastAsia="微软雅黑" w:cs="微软雅黑"/>
      </w:rPr>
    </w:lvl>
  </w:abstractNum>
  <w:abstractNum w:abstractNumId="1">
    <w:nsid w:val="E2BA5363"/>
    <w:multiLevelType w:val="singleLevel"/>
    <w:tmpl w:val="E2BA5363"/>
    <w:lvl w:ilvl="0" w:tentative="0">
      <w:start w:val="1"/>
      <w:numFmt w:val="decimal"/>
      <w:suff w:val="space"/>
      <w:lvlText w:val="%1."/>
      <w:lvlJc w:val="left"/>
    </w:lvl>
  </w:abstractNum>
  <w:abstractNum w:abstractNumId="2">
    <w:nsid w:val="2CE05505"/>
    <w:multiLevelType w:val="singleLevel"/>
    <w:tmpl w:val="2CE05505"/>
    <w:lvl w:ilvl="0" w:tentative="0">
      <w:start w:val="1"/>
      <w:numFmt w:val="chineseCounting"/>
      <w:suff w:val="nothing"/>
      <w:lvlText w:val="%1、"/>
      <w:lvlJc w:val="left"/>
      <w:rPr>
        <w:rFonts w:hint="eastAsia"/>
      </w:rPr>
    </w:lvl>
  </w:abstractNum>
  <w:abstractNum w:abstractNumId="3">
    <w:nsid w:val="3B562AB6"/>
    <w:multiLevelType w:val="singleLevel"/>
    <w:tmpl w:val="3B562AB6"/>
    <w:lvl w:ilvl="0" w:tentative="0">
      <w:start w:val="39"/>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279D1"/>
    <w:rsid w:val="01E9069E"/>
    <w:rsid w:val="02952607"/>
    <w:rsid w:val="045D0384"/>
    <w:rsid w:val="04AE30C4"/>
    <w:rsid w:val="05FB0276"/>
    <w:rsid w:val="066531C5"/>
    <w:rsid w:val="0EE02BC9"/>
    <w:rsid w:val="101212AD"/>
    <w:rsid w:val="103A27CD"/>
    <w:rsid w:val="1062007F"/>
    <w:rsid w:val="10784989"/>
    <w:rsid w:val="10837EED"/>
    <w:rsid w:val="117A0C72"/>
    <w:rsid w:val="127C3CBF"/>
    <w:rsid w:val="1660097F"/>
    <w:rsid w:val="193515BD"/>
    <w:rsid w:val="1995535D"/>
    <w:rsid w:val="1B9B1A98"/>
    <w:rsid w:val="1D587042"/>
    <w:rsid w:val="22983960"/>
    <w:rsid w:val="24B27597"/>
    <w:rsid w:val="2600221B"/>
    <w:rsid w:val="28897155"/>
    <w:rsid w:val="2D6A5DEA"/>
    <w:rsid w:val="2F2D04BA"/>
    <w:rsid w:val="300D1DC4"/>
    <w:rsid w:val="323648A2"/>
    <w:rsid w:val="32582C86"/>
    <w:rsid w:val="32F7249E"/>
    <w:rsid w:val="340D1A4D"/>
    <w:rsid w:val="347A7014"/>
    <w:rsid w:val="383E2051"/>
    <w:rsid w:val="3A1F6426"/>
    <w:rsid w:val="3E7F7451"/>
    <w:rsid w:val="415E432C"/>
    <w:rsid w:val="422D0B30"/>
    <w:rsid w:val="43750C23"/>
    <w:rsid w:val="44232010"/>
    <w:rsid w:val="4534090E"/>
    <w:rsid w:val="46122884"/>
    <w:rsid w:val="481B5A9E"/>
    <w:rsid w:val="490F7090"/>
    <w:rsid w:val="49C50FEE"/>
    <w:rsid w:val="4DBA24AB"/>
    <w:rsid w:val="517A5994"/>
    <w:rsid w:val="51F302D2"/>
    <w:rsid w:val="526429F0"/>
    <w:rsid w:val="540F67B4"/>
    <w:rsid w:val="54730543"/>
    <w:rsid w:val="54BF787D"/>
    <w:rsid w:val="5D78015B"/>
    <w:rsid w:val="5E523D48"/>
    <w:rsid w:val="60CA43CF"/>
    <w:rsid w:val="627A4B22"/>
    <w:rsid w:val="629876AA"/>
    <w:rsid w:val="654E0D50"/>
    <w:rsid w:val="66AD593F"/>
    <w:rsid w:val="6A49780B"/>
    <w:rsid w:val="6C351DFE"/>
    <w:rsid w:val="6EDF6E8B"/>
    <w:rsid w:val="6FFB1CF9"/>
    <w:rsid w:val="70FD0533"/>
    <w:rsid w:val="735F2DA5"/>
    <w:rsid w:val="73E3430B"/>
    <w:rsid w:val="795D4261"/>
    <w:rsid w:val="7BAD65BC"/>
    <w:rsid w:val="7BF713EB"/>
    <w:rsid w:val="7BFF4C91"/>
    <w:rsid w:val="7C45634A"/>
    <w:rsid w:val="7D0C0067"/>
    <w:rsid w:val="7D19014F"/>
    <w:rsid w:val="7E743D8D"/>
    <w:rsid w:val="7E8A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2021-07-25T02:18:00Z</dcterms:created>
  <dc:creator>Administrator</dc:creator>
  <cp:lastModifiedBy>Administrator</cp:lastModifiedBy>
  <dcterms:modified xsi:type="dcterms:W3CDTF">2021-09-24T08:33:42Z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DCF57E20A2CE476B9829BD89427D8998</vt:lpwstr>
  </property>
</Properties>
</file>